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BA" w:rsidRDefault="00861C9F" w:rsidP="00861C9F">
      <w:pPr>
        <w:pStyle w:val="Heading1"/>
        <w:jc w:val="center"/>
      </w:pPr>
      <w:r>
        <w:t>Key Terms</w:t>
      </w:r>
    </w:p>
    <w:p w:rsidR="00861C9F" w:rsidRPr="00861C9F" w:rsidRDefault="00861C9F" w:rsidP="00861C9F">
      <w:bookmarkStart w:id="0" w:name="_GoBack"/>
      <w:bookmarkEnd w:id="0"/>
    </w:p>
    <w:p w:rsidR="00861C9F" w:rsidRDefault="00861C9F">
      <w:r>
        <w:rPr>
          <w:rStyle w:val="Strong"/>
          <w:rFonts w:ascii="Arial" w:hAnsi="Arial" w:cs="Arial"/>
          <w:color w:val="060606"/>
          <w:shd w:val="clear" w:color="auto" w:fill="FFFFFF"/>
        </w:rPr>
        <w:t>Migration:</w:t>
      </w:r>
      <w:r>
        <w:rPr>
          <w:rFonts w:ascii="Arial" w:hAnsi="Arial" w:cs="Arial"/>
          <w:color w:val="060606"/>
          <w:shd w:val="clear" w:color="auto" w:fill="FFFFFF"/>
        </w:rPr>
        <w:t> The movement of people from one location to another.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Temporary Migration:</w:t>
      </w:r>
      <w:r>
        <w:rPr>
          <w:rFonts w:ascii="Arial" w:hAnsi="Arial" w:cs="Arial"/>
          <w:color w:val="060606"/>
          <w:shd w:val="clear" w:color="auto" w:fill="FFFFFF"/>
        </w:rPr>
        <w:t> Migration for a limited period, this might only be for a few weeks or even several years.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Seasonal Migration:</w:t>
      </w:r>
      <w:r>
        <w:rPr>
          <w:rFonts w:ascii="Arial" w:hAnsi="Arial" w:cs="Arial"/>
          <w:color w:val="060606"/>
          <w:shd w:val="clear" w:color="auto" w:fill="FFFFFF"/>
        </w:rPr>
        <w:t> Migration just for a particular season e.g. the ski season or the harvesting season.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Internal Migration:</w:t>
      </w:r>
      <w:r>
        <w:rPr>
          <w:rFonts w:ascii="Arial" w:hAnsi="Arial" w:cs="Arial"/>
          <w:color w:val="060606"/>
          <w:shd w:val="clear" w:color="auto" w:fill="FFFFFF"/>
        </w:rPr>
        <w:t> Migration within a country's borders e.g. Birmingham to London.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Rural-urban migration:</w:t>
      </w:r>
      <w:r>
        <w:rPr>
          <w:rFonts w:ascii="Arial" w:hAnsi="Arial" w:cs="Arial"/>
          <w:color w:val="060606"/>
          <w:shd w:val="clear" w:color="auto" w:fill="FFFFFF"/>
        </w:rPr>
        <w:t> This is a type of internal migration. It is the movement of people from rural areas (the countryside) to urban areas (towns and cities).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International Migration:</w:t>
      </w:r>
      <w:r>
        <w:rPr>
          <w:rFonts w:ascii="Arial" w:hAnsi="Arial" w:cs="Arial"/>
          <w:color w:val="060606"/>
          <w:shd w:val="clear" w:color="auto" w:fill="FFFFFF"/>
        </w:rPr>
        <w:t> Migration between countries e.g. Syria to Germany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Forced Migration:</w:t>
      </w:r>
      <w:r>
        <w:rPr>
          <w:rFonts w:ascii="Arial" w:hAnsi="Arial" w:cs="Arial"/>
          <w:color w:val="060606"/>
          <w:shd w:val="clear" w:color="auto" w:fill="FFFFFF"/>
        </w:rPr>
        <w:t> When people are forced to migrate. The Push factors dominate.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Voluntary Migration:</w:t>
      </w:r>
      <w:r>
        <w:rPr>
          <w:rFonts w:ascii="Arial" w:hAnsi="Arial" w:cs="Arial"/>
          <w:color w:val="060606"/>
          <w:shd w:val="clear" w:color="auto" w:fill="FFFFFF"/>
        </w:rPr>
        <w:t> When people freely choose to migrate e.g. for better weather or better universities. The Pull factors dominate.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Economic Migration:</w:t>
      </w:r>
      <w:r>
        <w:rPr>
          <w:rFonts w:ascii="Arial" w:hAnsi="Arial" w:cs="Arial"/>
          <w:color w:val="060606"/>
          <w:shd w:val="clear" w:color="auto" w:fill="FFFFFF"/>
        </w:rPr>
        <w:t> Migration for work e.g. better salary or promotion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Commuting:</w:t>
      </w:r>
      <w:r>
        <w:rPr>
          <w:rFonts w:ascii="Arial" w:hAnsi="Arial" w:cs="Arial"/>
          <w:color w:val="060606"/>
          <w:shd w:val="clear" w:color="auto" w:fill="FFFFFF"/>
        </w:rPr>
        <w:t> Movement from home to workplace.</w:t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Emigrant:</w:t>
      </w:r>
      <w:r>
        <w:rPr>
          <w:rFonts w:ascii="Arial" w:hAnsi="Arial" w:cs="Arial"/>
          <w:color w:val="060606"/>
          <w:shd w:val="clear" w:color="auto" w:fill="FFFFFF"/>
        </w:rPr>
        <w:t> A person who leaves a country to migrate to another.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Immigrant:</w:t>
      </w:r>
      <w:r>
        <w:rPr>
          <w:rFonts w:ascii="Arial" w:hAnsi="Arial" w:cs="Arial"/>
          <w:color w:val="060606"/>
          <w:shd w:val="clear" w:color="auto" w:fill="FFFFFF"/>
        </w:rPr>
        <w:t> A migrant arriving in a new country.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Migration Balance:</w:t>
      </w:r>
      <w:r>
        <w:rPr>
          <w:rFonts w:ascii="Arial" w:hAnsi="Arial" w:cs="Arial"/>
          <w:color w:val="060606"/>
          <w:shd w:val="clear" w:color="auto" w:fill="FFFFFF"/>
        </w:rPr>
        <w:t> The difference between emigrants and immigrants. If a country has more emigrants than immigrants that it is experiencing net migration loss. If a country has more immigrants than emigrants then it is experiencing net migration gain.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  <w:shd w:val="clear" w:color="auto" w:fill="FFFFFF"/>
        </w:rPr>
        <w:t>​</w:t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Push Factor:</w:t>
      </w:r>
      <w:r>
        <w:rPr>
          <w:rFonts w:ascii="Arial" w:hAnsi="Arial" w:cs="Arial"/>
          <w:color w:val="060606"/>
          <w:shd w:val="clear" w:color="auto" w:fill="FFFFFF"/>
        </w:rPr>
        <w:t> Things that are driving you from the location that you live e.g. crime and pollution</w:t>
      </w:r>
      <w:r>
        <w:rPr>
          <w:rFonts w:ascii="Arial" w:hAnsi="Arial" w:cs="Arial"/>
          <w:color w:val="060606"/>
        </w:rPr>
        <w:br/>
      </w:r>
      <w:r>
        <w:rPr>
          <w:rFonts w:ascii="Arial" w:hAnsi="Arial" w:cs="Arial"/>
          <w:color w:val="060606"/>
        </w:rPr>
        <w:br/>
      </w:r>
      <w:r>
        <w:rPr>
          <w:rStyle w:val="Strong"/>
          <w:rFonts w:ascii="Arial" w:hAnsi="Arial" w:cs="Arial"/>
          <w:color w:val="060606"/>
          <w:shd w:val="clear" w:color="auto" w:fill="FFFFFF"/>
        </w:rPr>
        <w:t>Pull Factor:</w:t>
      </w:r>
      <w:r>
        <w:rPr>
          <w:rFonts w:ascii="Arial" w:hAnsi="Arial" w:cs="Arial"/>
          <w:color w:val="060606"/>
          <w:shd w:val="clear" w:color="auto" w:fill="FFFFFF"/>
        </w:rPr>
        <w:t> Things that are attracting you to a new location e.g. better job and nice weather.</w:t>
      </w:r>
    </w:p>
    <w:sectPr w:rsidR="00861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9F"/>
    <w:rsid w:val="00861C9F"/>
    <w:rsid w:val="00E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D0C9A-F43B-4C1E-BA99-82C6D6C1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C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1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2015-10-19T08:32:00Z</dcterms:created>
  <dcterms:modified xsi:type="dcterms:W3CDTF">2015-10-19T08:33:00Z</dcterms:modified>
</cp:coreProperties>
</file>