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3D" w:rsidRDefault="000875B4" w:rsidP="00C43C11">
      <w:pPr>
        <w:jc w:val="center"/>
        <w:rPr>
          <w:b/>
          <w:sz w:val="32"/>
          <w:szCs w:val="32"/>
          <w:u w:val="single"/>
        </w:rPr>
      </w:pPr>
      <w:r w:rsidRPr="00C43C11">
        <w:rPr>
          <w:b/>
          <w:sz w:val="32"/>
          <w:szCs w:val="32"/>
          <w:u w:val="single"/>
        </w:rPr>
        <w:t>Website Assessment</w:t>
      </w:r>
      <w:bookmarkStart w:id="0" w:name="_GoBack"/>
      <w:bookmarkEnd w:id="0"/>
    </w:p>
    <w:p w:rsidR="00C43C11" w:rsidRPr="00C43C11" w:rsidRDefault="00C43C11" w:rsidP="00C43C11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746"/>
        <w:gridCol w:w="3208"/>
      </w:tblGrid>
      <w:tr w:rsidR="000875B4" w:rsidRPr="000875B4" w:rsidTr="000875B4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875B4" w:rsidRPr="000875B4" w:rsidRDefault="000875B4" w:rsidP="000875B4">
            <w:pPr>
              <w:jc w:val="center"/>
              <w:rPr>
                <w:b/>
                <w:sz w:val="24"/>
                <w:szCs w:val="24"/>
              </w:rPr>
            </w:pPr>
            <w:r w:rsidRPr="000875B4">
              <w:rPr>
                <w:b/>
                <w:sz w:val="24"/>
                <w:szCs w:val="24"/>
              </w:rPr>
              <w:t>Sections</w:t>
            </w:r>
          </w:p>
        </w:tc>
        <w:tc>
          <w:tcPr>
            <w:tcW w:w="4746" w:type="dxa"/>
            <w:shd w:val="clear" w:color="auto" w:fill="D9D9D9" w:themeFill="background1" w:themeFillShade="D9"/>
            <w:vAlign w:val="center"/>
          </w:tcPr>
          <w:p w:rsidR="000875B4" w:rsidRPr="000875B4" w:rsidRDefault="000875B4" w:rsidP="000875B4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0875B4">
              <w:rPr>
                <w:b/>
                <w:sz w:val="24"/>
                <w:szCs w:val="24"/>
              </w:rPr>
              <w:t>Expectations</w:t>
            </w:r>
          </w:p>
        </w:tc>
        <w:tc>
          <w:tcPr>
            <w:tcW w:w="3208" w:type="dxa"/>
            <w:shd w:val="clear" w:color="auto" w:fill="D9D9D9" w:themeFill="background1" w:themeFillShade="D9"/>
            <w:vAlign w:val="center"/>
          </w:tcPr>
          <w:p w:rsidR="000875B4" w:rsidRPr="000875B4" w:rsidRDefault="000875B4" w:rsidP="000875B4">
            <w:pPr>
              <w:jc w:val="center"/>
              <w:rPr>
                <w:b/>
                <w:sz w:val="24"/>
                <w:szCs w:val="24"/>
              </w:rPr>
            </w:pPr>
            <w:r w:rsidRPr="000875B4">
              <w:rPr>
                <w:b/>
                <w:sz w:val="24"/>
                <w:szCs w:val="24"/>
              </w:rPr>
              <w:t>Mark and comments</w:t>
            </w:r>
          </w:p>
        </w:tc>
      </w:tr>
      <w:tr w:rsidR="000875B4" w:rsidTr="00C43C11">
        <w:tc>
          <w:tcPr>
            <w:tcW w:w="1668" w:type="dxa"/>
            <w:vAlign w:val="center"/>
          </w:tcPr>
          <w:p w:rsidR="000875B4" w:rsidRPr="00C43C11" w:rsidRDefault="000875B4" w:rsidP="00C43C11">
            <w:pPr>
              <w:jc w:val="center"/>
              <w:rPr>
                <w:b/>
              </w:rPr>
            </w:pPr>
            <w:r w:rsidRPr="00C43C11">
              <w:rPr>
                <w:b/>
              </w:rPr>
              <w:t>Content</w:t>
            </w:r>
          </w:p>
          <w:p w:rsidR="000875B4" w:rsidRPr="00C43C11" w:rsidRDefault="000875B4" w:rsidP="00C43C11">
            <w:pPr>
              <w:jc w:val="center"/>
              <w:rPr>
                <w:b/>
              </w:rPr>
            </w:pPr>
            <w:r w:rsidRPr="00C43C11">
              <w:rPr>
                <w:b/>
              </w:rPr>
              <w:t>[10 marks]</w:t>
            </w:r>
          </w:p>
        </w:tc>
        <w:tc>
          <w:tcPr>
            <w:tcW w:w="4746" w:type="dxa"/>
          </w:tcPr>
          <w:p w:rsidR="000875B4" w:rsidRDefault="000875B4" w:rsidP="000875B4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what are Pro/Anti </w:t>
            </w:r>
            <w:proofErr w:type="spellStart"/>
            <w:r>
              <w:t>Natalist</w:t>
            </w:r>
            <w:proofErr w:type="spellEnd"/>
            <w:r>
              <w:t xml:space="preserve"> policies</w:t>
            </w:r>
          </w:p>
          <w:p w:rsidR="000875B4" w:rsidRDefault="000875B4" w:rsidP="000875B4">
            <w:pPr>
              <w:pStyle w:val="ListParagraph"/>
              <w:numPr>
                <w:ilvl w:val="0"/>
                <w:numId w:val="1"/>
              </w:numPr>
            </w:pPr>
            <w:r>
              <w:t>Give some real life examples of these policies</w:t>
            </w:r>
          </w:p>
          <w:p w:rsidR="000875B4" w:rsidRDefault="000875B4" w:rsidP="000875B4">
            <w:pPr>
              <w:pStyle w:val="ListParagraph"/>
              <w:numPr>
                <w:ilvl w:val="0"/>
                <w:numId w:val="1"/>
              </w:numPr>
            </w:pPr>
            <w:r>
              <w:t>Provide a background of your main case study - China/France</w:t>
            </w:r>
          </w:p>
          <w:p w:rsidR="000875B4" w:rsidRDefault="000875B4" w:rsidP="000875B4">
            <w:pPr>
              <w:pStyle w:val="ListParagraph"/>
              <w:numPr>
                <w:ilvl w:val="0"/>
                <w:numId w:val="1"/>
              </w:numPr>
            </w:pPr>
            <w:r>
              <w:t>What is the actual policy, who does it apply to and are there any exceptions</w:t>
            </w:r>
          </w:p>
          <w:p w:rsidR="000875B4" w:rsidRDefault="000875B4" w:rsidP="000875B4">
            <w:pPr>
              <w:pStyle w:val="ListParagraph"/>
              <w:numPr>
                <w:ilvl w:val="0"/>
                <w:numId w:val="1"/>
              </w:numPr>
            </w:pPr>
            <w:r>
              <w:t>What are its successes/failures</w:t>
            </w:r>
          </w:p>
          <w:p w:rsidR="000875B4" w:rsidRDefault="000875B4" w:rsidP="000875B4">
            <w:pPr>
              <w:pStyle w:val="ListParagraph"/>
              <w:numPr>
                <w:ilvl w:val="0"/>
                <w:numId w:val="1"/>
              </w:numPr>
            </w:pPr>
            <w:r>
              <w:t>What about today? Has anything changed?</w:t>
            </w:r>
          </w:p>
        </w:tc>
        <w:tc>
          <w:tcPr>
            <w:tcW w:w="3208" w:type="dxa"/>
          </w:tcPr>
          <w:p w:rsidR="000875B4" w:rsidRDefault="000875B4"/>
        </w:tc>
      </w:tr>
      <w:tr w:rsidR="000875B4" w:rsidTr="00C43C11">
        <w:tc>
          <w:tcPr>
            <w:tcW w:w="1668" w:type="dxa"/>
            <w:vAlign w:val="center"/>
          </w:tcPr>
          <w:p w:rsidR="000875B4" w:rsidRPr="00C43C11" w:rsidRDefault="000875B4" w:rsidP="00C43C11">
            <w:pPr>
              <w:jc w:val="center"/>
              <w:rPr>
                <w:b/>
              </w:rPr>
            </w:pPr>
            <w:r w:rsidRPr="00C43C11">
              <w:rPr>
                <w:b/>
              </w:rPr>
              <w:t>Presentation</w:t>
            </w:r>
          </w:p>
          <w:p w:rsidR="000875B4" w:rsidRPr="00C43C11" w:rsidRDefault="000875B4" w:rsidP="00C43C11">
            <w:pPr>
              <w:jc w:val="center"/>
              <w:rPr>
                <w:b/>
              </w:rPr>
            </w:pPr>
            <w:r w:rsidRPr="00C43C11">
              <w:rPr>
                <w:b/>
              </w:rPr>
              <w:t>[5 marks]</w:t>
            </w:r>
          </w:p>
        </w:tc>
        <w:tc>
          <w:tcPr>
            <w:tcW w:w="4746" w:type="dxa"/>
          </w:tcPr>
          <w:p w:rsidR="000875B4" w:rsidRDefault="000875B4" w:rsidP="000875B4">
            <w:pPr>
              <w:pStyle w:val="ListParagraph"/>
              <w:numPr>
                <w:ilvl w:val="0"/>
                <w:numId w:val="1"/>
              </w:numPr>
            </w:pPr>
            <w:r>
              <w:t>Divide up the website into appropriate sections.</w:t>
            </w:r>
          </w:p>
          <w:p w:rsidR="000875B4" w:rsidRDefault="000875B4" w:rsidP="000875B4">
            <w:pPr>
              <w:pStyle w:val="ListParagraph"/>
              <w:numPr>
                <w:ilvl w:val="0"/>
                <w:numId w:val="1"/>
              </w:numPr>
            </w:pPr>
            <w:r>
              <w:t>Create a neat and easy to read page.</w:t>
            </w:r>
          </w:p>
          <w:p w:rsidR="000875B4" w:rsidRDefault="000875B4" w:rsidP="000875B4">
            <w:pPr>
              <w:pStyle w:val="ListParagraph"/>
              <w:numPr>
                <w:ilvl w:val="0"/>
                <w:numId w:val="1"/>
              </w:numPr>
            </w:pPr>
            <w:r>
              <w:t xml:space="preserve">Use </w:t>
            </w:r>
            <w:proofErr w:type="spellStart"/>
            <w:r>
              <w:t>colours</w:t>
            </w:r>
            <w:proofErr w:type="spellEnd"/>
            <w:r>
              <w:t xml:space="preserve"> and images.</w:t>
            </w:r>
          </w:p>
          <w:p w:rsidR="000875B4" w:rsidRDefault="000875B4" w:rsidP="000875B4">
            <w:pPr>
              <w:pStyle w:val="ListParagraph"/>
              <w:numPr>
                <w:ilvl w:val="0"/>
                <w:numId w:val="1"/>
              </w:numPr>
            </w:pPr>
            <w:r>
              <w:t>Summarize the information and do not over use large sections of text.</w:t>
            </w:r>
          </w:p>
          <w:p w:rsidR="000875B4" w:rsidRDefault="000875B4" w:rsidP="000875B4">
            <w:pPr>
              <w:pStyle w:val="ListParagraph"/>
              <w:numPr>
                <w:ilvl w:val="0"/>
                <w:numId w:val="1"/>
              </w:numPr>
            </w:pPr>
            <w:r>
              <w:t>Present information in an organized and logical progression.</w:t>
            </w:r>
          </w:p>
        </w:tc>
        <w:tc>
          <w:tcPr>
            <w:tcW w:w="3208" w:type="dxa"/>
          </w:tcPr>
          <w:p w:rsidR="000875B4" w:rsidRDefault="000875B4"/>
        </w:tc>
      </w:tr>
      <w:tr w:rsidR="000875B4" w:rsidTr="00C43C11">
        <w:tc>
          <w:tcPr>
            <w:tcW w:w="1668" w:type="dxa"/>
            <w:vAlign w:val="center"/>
          </w:tcPr>
          <w:p w:rsidR="000875B4" w:rsidRPr="00C43C11" w:rsidRDefault="000875B4" w:rsidP="00C43C11">
            <w:pPr>
              <w:jc w:val="center"/>
              <w:rPr>
                <w:b/>
              </w:rPr>
            </w:pPr>
            <w:proofErr w:type="spellStart"/>
            <w:r w:rsidRPr="00C43C11">
              <w:rPr>
                <w:b/>
              </w:rPr>
              <w:t>Youtube</w:t>
            </w:r>
            <w:proofErr w:type="spellEnd"/>
          </w:p>
          <w:p w:rsidR="000875B4" w:rsidRPr="00C43C11" w:rsidRDefault="000875B4" w:rsidP="00C43C11">
            <w:pPr>
              <w:jc w:val="center"/>
              <w:rPr>
                <w:b/>
              </w:rPr>
            </w:pPr>
            <w:r w:rsidRPr="00C43C11">
              <w:rPr>
                <w:b/>
              </w:rPr>
              <w:t>[5 marks]</w:t>
            </w:r>
          </w:p>
        </w:tc>
        <w:tc>
          <w:tcPr>
            <w:tcW w:w="4746" w:type="dxa"/>
          </w:tcPr>
          <w:p w:rsidR="000875B4" w:rsidRDefault="000875B4" w:rsidP="000875B4">
            <w:pPr>
              <w:pStyle w:val="ListParagraph"/>
              <w:numPr>
                <w:ilvl w:val="0"/>
                <w:numId w:val="1"/>
              </w:numPr>
            </w:pPr>
            <w:r>
              <w:t>Do not exceed the time limit.</w:t>
            </w:r>
          </w:p>
          <w:p w:rsidR="000875B4" w:rsidRDefault="000875B4" w:rsidP="000875B4">
            <w:pPr>
              <w:pStyle w:val="ListParagraph"/>
              <w:numPr>
                <w:ilvl w:val="0"/>
                <w:numId w:val="1"/>
              </w:numPr>
            </w:pPr>
            <w:r>
              <w:t xml:space="preserve">Ensure that you summarize the specific anti/pro </w:t>
            </w:r>
            <w:proofErr w:type="spellStart"/>
            <w:r>
              <w:t>natalist</w:t>
            </w:r>
            <w:proofErr w:type="spellEnd"/>
            <w:r>
              <w:t xml:space="preserve"> policy.</w:t>
            </w:r>
          </w:p>
          <w:p w:rsidR="000875B4" w:rsidRDefault="000875B4" w:rsidP="000875B4">
            <w:pPr>
              <w:pStyle w:val="ListParagraph"/>
              <w:numPr>
                <w:ilvl w:val="0"/>
                <w:numId w:val="1"/>
              </w:numPr>
            </w:pPr>
            <w:r>
              <w:t>Visual materials should match audio content.</w:t>
            </w:r>
          </w:p>
          <w:p w:rsidR="000875B4" w:rsidRDefault="003C49F3" w:rsidP="000875B4">
            <w:pPr>
              <w:pStyle w:val="ListParagraph"/>
              <w:numPr>
                <w:ilvl w:val="0"/>
                <w:numId w:val="1"/>
              </w:numPr>
            </w:pPr>
            <w:r>
              <w:t>Both audio and visual content should be presented in a clearly and not rushed.</w:t>
            </w:r>
          </w:p>
        </w:tc>
        <w:tc>
          <w:tcPr>
            <w:tcW w:w="3208" w:type="dxa"/>
          </w:tcPr>
          <w:p w:rsidR="000875B4" w:rsidRDefault="000875B4"/>
        </w:tc>
      </w:tr>
      <w:tr w:rsidR="003C49F3" w:rsidTr="00C43C11">
        <w:tc>
          <w:tcPr>
            <w:tcW w:w="1668" w:type="dxa"/>
            <w:vAlign w:val="center"/>
          </w:tcPr>
          <w:p w:rsidR="003C49F3" w:rsidRPr="00C43C11" w:rsidRDefault="003C49F3" w:rsidP="00C43C11">
            <w:pPr>
              <w:jc w:val="center"/>
              <w:rPr>
                <w:b/>
              </w:rPr>
            </w:pPr>
            <w:r w:rsidRPr="00C43C11">
              <w:rPr>
                <w:b/>
              </w:rPr>
              <w:t>Class Work</w:t>
            </w:r>
          </w:p>
          <w:p w:rsidR="003C49F3" w:rsidRPr="00C43C11" w:rsidRDefault="003C49F3" w:rsidP="00C43C11">
            <w:pPr>
              <w:jc w:val="center"/>
              <w:rPr>
                <w:b/>
              </w:rPr>
            </w:pPr>
            <w:r w:rsidRPr="00C43C11">
              <w:rPr>
                <w:b/>
              </w:rPr>
              <w:t>[5 marks]</w:t>
            </w:r>
          </w:p>
        </w:tc>
        <w:tc>
          <w:tcPr>
            <w:tcW w:w="4746" w:type="dxa"/>
          </w:tcPr>
          <w:p w:rsidR="003C49F3" w:rsidRDefault="00C43C11" w:rsidP="000875B4">
            <w:pPr>
              <w:pStyle w:val="ListParagraph"/>
              <w:numPr>
                <w:ilvl w:val="0"/>
                <w:numId w:val="1"/>
              </w:numPr>
            </w:pPr>
            <w:r>
              <w:t>Has shown effort in class.</w:t>
            </w:r>
          </w:p>
          <w:p w:rsidR="00C43C11" w:rsidRDefault="00C43C11" w:rsidP="000875B4">
            <w:pPr>
              <w:pStyle w:val="ListParagraph"/>
              <w:numPr>
                <w:ilvl w:val="0"/>
                <w:numId w:val="1"/>
              </w:numPr>
            </w:pPr>
            <w:r>
              <w:t>Worked efficiently and was not distracted.</w:t>
            </w:r>
          </w:p>
          <w:p w:rsidR="00C43C11" w:rsidRDefault="00C43C11" w:rsidP="000875B4">
            <w:pPr>
              <w:pStyle w:val="ListParagraph"/>
              <w:numPr>
                <w:ilvl w:val="0"/>
                <w:numId w:val="1"/>
              </w:numPr>
            </w:pPr>
            <w:r>
              <w:t>Was always on task.</w:t>
            </w:r>
          </w:p>
          <w:p w:rsidR="00C43C11" w:rsidRDefault="00C43C11" w:rsidP="000875B4">
            <w:pPr>
              <w:pStyle w:val="ListParagraph"/>
              <w:numPr>
                <w:ilvl w:val="0"/>
                <w:numId w:val="1"/>
              </w:numPr>
            </w:pPr>
            <w:r>
              <w:t>Worked well as a member of the group.</w:t>
            </w:r>
          </w:p>
        </w:tc>
        <w:tc>
          <w:tcPr>
            <w:tcW w:w="3208" w:type="dxa"/>
          </w:tcPr>
          <w:p w:rsidR="003C49F3" w:rsidRDefault="003C49F3"/>
        </w:tc>
      </w:tr>
    </w:tbl>
    <w:p w:rsidR="000875B4" w:rsidRDefault="000875B4"/>
    <w:sectPr w:rsidR="000875B4" w:rsidSect="000875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60781"/>
    <w:multiLevelType w:val="hybridMultilevel"/>
    <w:tmpl w:val="FF0E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B4"/>
    <w:rsid w:val="000875B4"/>
    <w:rsid w:val="00147D3D"/>
    <w:rsid w:val="003C49F3"/>
    <w:rsid w:val="00C4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Sozan</dc:creator>
  <cp:lastModifiedBy>Sozan</cp:lastModifiedBy>
  <cp:revision>2</cp:revision>
  <dcterms:created xsi:type="dcterms:W3CDTF">2014-11-19T07:27:00Z</dcterms:created>
  <dcterms:modified xsi:type="dcterms:W3CDTF">2014-11-19T07:40:00Z</dcterms:modified>
</cp:coreProperties>
</file>